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D17" w:rsidRDefault="00C86D17">
      <w:pPr>
        <w:pStyle w:val="ConsPlusNormal"/>
        <w:outlineLvl w:val="0"/>
      </w:pPr>
      <w:bookmarkStart w:id="0" w:name="_GoBack"/>
      <w:bookmarkEnd w:id="0"/>
      <w:r>
        <w:t>Зарегистрировано в администрации Губернатора Калужской обл. 26 декабря 2014 г. N 4876</w:t>
      </w:r>
    </w:p>
    <w:p w:rsidR="00C86D17" w:rsidRDefault="00C86D1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Title"/>
        <w:jc w:val="center"/>
      </w:pPr>
      <w:r>
        <w:t>КАЛУЖСКАЯ ОБЛАСТЬ</w:t>
      </w:r>
    </w:p>
    <w:p w:rsidR="00C86D17" w:rsidRDefault="00C86D17">
      <w:pPr>
        <w:pStyle w:val="ConsPlusTitle"/>
        <w:jc w:val="center"/>
      </w:pPr>
      <w:r>
        <w:t>МИНИСТЕРСТВО СЕЛЬСКОГО ХОЗЯЙСТВА</w:t>
      </w:r>
    </w:p>
    <w:p w:rsidR="00C86D17" w:rsidRDefault="00C86D17">
      <w:pPr>
        <w:pStyle w:val="ConsPlusTitle"/>
        <w:jc w:val="center"/>
      </w:pPr>
    </w:p>
    <w:p w:rsidR="00C86D17" w:rsidRDefault="00C86D17">
      <w:pPr>
        <w:pStyle w:val="ConsPlusTitle"/>
        <w:jc w:val="center"/>
      </w:pPr>
      <w:r>
        <w:t>ПРИКАЗ</w:t>
      </w:r>
    </w:p>
    <w:p w:rsidR="00C86D17" w:rsidRDefault="00C86D17">
      <w:pPr>
        <w:pStyle w:val="ConsPlusTitle"/>
        <w:jc w:val="center"/>
      </w:pPr>
      <w:r>
        <w:t>от 22 декабря 2014 г. N 298</w:t>
      </w:r>
    </w:p>
    <w:p w:rsidR="00C86D17" w:rsidRDefault="00C86D17">
      <w:pPr>
        <w:pStyle w:val="ConsPlusTitle"/>
        <w:jc w:val="center"/>
      </w:pPr>
    </w:p>
    <w:p w:rsidR="00C86D17" w:rsidRDefault="00C86D17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C86D17" w:rsidRDefault="00C86D17">
      <w:pPr>
        <w:pStyle w:val="ConsPlusTitle"/>
        <w:jc w:val="center"/>
      </w:pPr>
      <w:r>
        <w:t>ОТ 4 АВГУСТА 2014 ГОДА N 453 "ОБ УТВЕРЖДЕНИИ ПОЛОЖЕНИЯ</w:t>
      </w:r>
    </w:p>
    <w:p w:rsidR="00C86D17" w:rsidRDefault="00C86D17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C86D17" w:rsidRDefault="00C86D17">
      <w:pPr>
        <w:pStyle w:val="ConsPlusTitle"/>
        <w:jc w:val="center"/>
      </w:pPr>
      <w:r>
        <w:t>В РАМКАХ ПОДПРОГРАММЫ "РАЗВИТИЕ СЕЛЬСКОГО ХОЗЯЙСТВА И РЫНКОВ</w:t>
      </w:r>
    </w:p>
    <w:p w:rsidR="00C86D17" w:rsidRDefault="00C86D17">
      <w:pPr>
        <w:pStyle w:val="ConsPlusTitle"/>
        <w:jc w:val="center"/>
      </w:pPr>
      <w:r>
        <w:t>СЕЛЬСКОХОЗЯЙСТВЕННОЙ ПРОДУКЦИИ В КАЛУЖСКОЙ ОБЛАСТИ"</w:t>
      </w:r>
    </w:p>
    <w:p w:rsidR="00C86D17" w:rsidRDefault="00C86D17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C86D17" w:rsidRDefault="00C86D17">
      <w:pPr>
        <w:pStyle w:val="ConsPlusTitle"/>
        <w:jc w:val="center"/>
      </w:pPr>
      <w:r>
        <w:t>СЕЛЬСКОГО ХОЗЯЙСТВА И РЕГУЛИРОВАНИЯ РЫНКОВ</w:t>
      </w:r>
    </w:p>
    <w:p w:rsidR="00C86D17" w:rsidRDefault="00C86D17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C86D17" w:rsidRDefault="00C86D17">
      <w:pPr>
        <w:pStyle w:val="ConsPlusTitle"/>
        <w:jc w:val="center"/>
      </w:pPr>
      <w:r>
        <w:t>В КАЛУЖСКОЙ ОБЛАСТИ" НА ВОЗМЕЩЕНИЕ ЧАСТИ ЗАТРАТ НА УПЛАТУ</w:t>
      </w:r>
    </w:p>
    <w:p w:rsidR="00C86D17" w:rsidRDefault="00C86D17">
      <w:pPr>
        <w:pStyle w:val="ConsPlusTitle"/>
        <w:jc w:val="center"/>
      </w:pPr>
      <w:r>
        <w:t>ПРОЦЕНТОВ ПО ИНВЕСТИЦИОННЫМ КРЕДИТАМ И ЗАЙМАМ, ПОЛУЧЕННЫМ</w:t>
      </w:r>
    </w:p>
    <w:p w:rsidR="00C86D17" w:rsidRDefault="00C86D17">
      <w:pPr>
        <w:pStyle w:val="ConsPlusTitle"/>
        <w:jc w:val="center"/>
      </w:pPr>
      <w:r>
        <w:t>В РОССИЙСКИХ КРЕДИТНЫХ ОРГАНИЗАЦИЯХ И СЕЛЬСКОХОЗЯЙСТВЕННЫХ</w:t>
      </w:r>
    </w:p>
    <w:p w:rsidR="00C86D17" w:rsidRDefault="00C86D17">
      <w:pPr>
        <w:pStyle w:val="ConsPlusTitle"/>
        <w:jc w:val="center"/>
      </w:pPr>
      <w:r>
        <w:t xml:space="preserve">ПОТРЕБИТЕЛЬСКИХ КООПЕРАТИВАХ </w:t>
      </w:r>
      <w:proofErr w:type="gramStart"/>
      <w:r>
        <w:t>СЕЛЬСКОХОЗЯЙСТВЕННЫМИ</w:t>
      </w:r>
      <w:proofErr w:type="gramEnd"/>
    </w:p>
    <w:p w:rsidR="00C86D17" w:rsidRDefault="00C86D17">
      <w:pPr>
        <w:pStyle w:val="ConsPlusTitle"/>
        <w:jc w:val="center"/>
      </w:pPr>
      <w:proofErr w:type="gramStart"/>
      <w:r>
        <w:t>ТОВАРОПРОИЗВОДИТЕЛЯМИ (ЗА ИСКЛЮЧЕНИЕМ ГРАЖДАН, ВЕДУЩИХ</w:t>
      </w:r>
      <w:proofErr w:type="gramEnd"/>
    </w:p>
    <w:p w:rsidR="00C86D17" w:rsidRDefault="00C86D17">
      <w:pPr>
        <w:pStyle w:val="ConsPlusTitle"/>
        <w:jc w:val="center"/>
      </w:pPr>
      <w:r>
        <w:t xml:space="preserve">ЛИЧНОЕ ПОДСОБНОЕ ХОЗЯЙСТВО, </w:t>
      </w:r>
      <w:proofErr w:type="gramStart"/>
      <w:r>
        <w:t>СЕЛЬСКОХОЗЯЙСТВЕННЫХ</w:t>
      </w:r>
      <w:proofErr w:type="gramEnd"/>
    </w:p>
    <w:p w:rsidR="00C86D17" w:rsidRDefault="00C86D17">
      <w:pPr>
        <w:pStyle w:val="ConsPlusTitle"/>
        <w:jc w:val="center"/>
      </w:pPr>
      <w:proofErr w:type="gramStart"/>
      <w:r>
        <w:t>ПОТРЕБИТЕЛЬСКИХ КООПЕРАТИВОВ), КРЕСТЬЯНСКИМИ</w:t>
      </w:r>
      <w:proofErr w:type="gramEnd"/>
    </w:p>
    <w:p w:rsidR="00C86D17" w:rsidRDefault="00C86D17">
      <w:pPr>
        <w:pStyle w:val="ConsPlusTitle"/>
        <w:jc w:val="center"/>
      </w:pPr>
      <w:r>
        <w:t xml:space="preserve">ФЕРМЕРСКИМИ ХОЗЯЙСТВАМИ, ОРГАНИЗАЦИЯМИ </w:t>
      </w:r>
      <w:proofErr w:type="gramStart"/>
      <w:r>
        <w:t>АГРОПРОМЫШЛЕННОГО</w:t>
      </w:r>
      <w:proofErr w:type="gramEnd"/>
    </w:p>
    <w:p w:rsidR="00C86D17" w:rsidRDefault="00C86D17">
      <w:pPr>
        <w:pStyle w:val="ConsPlusTitle"/>
        <w:jc w:val="center"/>
      </w:pPr>
      <w:r>
        <w:t>КОМПЛЕКСА НЕЗАВИСИМО ОТ ИХ ОРГАНИЗАЦИОННО-ПРАВОВОЙ ФОРМЫ"</w:t>
      </w:r>
    </w:p>
    <w:p w:rsidR="00C86D17" w:rsidRDefault="00C86D17">
      <w:pPr>
        <w:pStyle w:val="ConsPlusTitle"/>
        <w:jc w:val="center"/>
      </w:pPr>
      <w:proofErr w:type="gramStart"/>
      <w:r>
        <w:t>(В РЕД. ПОСТАНОВЛЕНИЙ ПРАВИТЕЛЬСТВА КАЛУЖСКОЙ ОБЛАСТИ</w:t>
      </w:r>
      <w:proofErr w:type="gramEnd"/>
    </w:p>
    <w:p w:rsidR="00C86D17" w:rsidRDefault="00C86D17">
      <w:pPr>
        <w:pStyle w:val="ConsPlusTitle"/>
        <w:jc w:val="center"/>
      </w:pPr>
      <w:r>
        <w:t>ОТ 16.12.2014 N 755, ОТ 12.02.2015 ОТ N 84,</w:t>
      </w:r>
    </w:p>
    <w:p w:rsidR="00C86D17" w:rsidRDefault="00C86D17">
      <w:pPr>
        <w:pStyle w:val="ConsPlusTitle"/>
        <w:jc w:val="center"/>
      </w:pPr>
      <w:r>
        <w:t>ОТ 25.05.2015 N 277, ОТ 08.12.2015 N 682,</w:t>
      </w:r>
    </w:p>
    <w:p w:rsidR="00C86D17" w:rsidRDefault="00C86D17">
      <w:pPr>
        <w:pStyle w:val="ConsPlusTitle"/>
        <w:jc w:val="center"/>
      </w:pPr>
      <w:r>
        <w:t>ОТ 20.02.2016 N 111, ОТ 15.05.2017 N 291,</w:t>
      </w:r>
    </w:p>
    <w:p w:rsidR="00C86D17" w:rsidRDefault="00C86D17">
      <w:pPr>
        <w:pStyle w:val="ConsPlusTitle"/>
        <w:jc w:val="center"/>
      </w:pPr>
      <w:proofErr w:type="gramStart"/>
      <w:r>
        <w:t>ОТ 27.02.2018 N 125)</w:t>
      </w:r>
      <w:proofErr w:type="gramEnd"/>
    </w:p>
    <w:p w:rsidR="00C86D17" w:rsidRDefault="00C86D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86D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6D17" w:rsidRDefault="00C86D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6D17" w:rsidRDefault="00C86D1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Министерства сельского хозяйства Калужской области</w:t>
            </w:r>
            <w:proofErr w:type="gramEnd"/>
          </w:p>
          <w:p w:rsidR="00C86D17" w:rsidRDefault="00C86D17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16.05.2017 </w:t>
            </w:r>
            <w:hyperlink r:id="rId5" w:history="1">
              <w:r>
                <w:rPr>
                  <w:color w:val="0000FF"/>
                </w:rPr>
                <w:t>N 140</w:t>
              </w:r>
            </w:hyperlink>
            <w:r>
              <w:rPr>
                <w:color w:val="392C69"/>
              </w:rPr>
              <w:t xml:space="preserve">, от 16.03.2018 </w:t>
            </w:r>
            <w:hyperlink r:id="rId6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4 августа 2014 года </w:t>
      </w:r>
      <w:hyperlink r:id="rId8" w:history="1">
        <w:r>
          <w:rPr>
            <w:color w:val="0000FF"/>
          </w:rPr>
          <w:t>N 453</w:t>
        </w:r>
      </w:hyperlink>
      <w:r>
        <w:t xml:space="preserve"> "Об утверждении Положения о порядке предоставления из областного бюджета субсидий в рамках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возмещение части затрат на</w:t>
      </w:r>
      <w:proofErr w:type="gramEnd"/>
      <w:r>
        <w:t xml:space="preserve"> </w:t>
      </w:r>
      <w:proofErr w:type="gramStart"/>
      <w:r>
        <w:t>уплату процентов по инвестиционным кредитам и займам, полученным в российских кредитных организациях и сельскохозяйственных потребительских кооперативах сельскохозяйственными товаропроизводителями (за исключением граждан, ведущих личное подсобное хозяйство, сельскохозяйственных потребительских кооперативов), крестьянскими фермерскими хозяйствами, организациями агропромышленного комплекса независимо от их организационно-правовой формы" (в ред. постановлений Правительства Калужской области от 16.12.2014 N 755, от 12.02.2015 от N 84, от 25.05.2015 N 277, от 08.12.2015</w:t>
      </w:r>
      <w:proofErr w:type="gramEnd"/>
      <w:r>
        <w:t xml:space="preserve"> </w:t>
      </w:r>
      <w:proofErr w:type="gramStart"/>
      <w:r>
        <w:t>N 682, от 20.02.2016 N 111, от 15.05.2017 N 291, от 27.02.2018 N 125)</w:t>
      </w:r>
      <w:proofErr w:type="gramEnd"/>
    </w:p>
    <w:p w:rsidR="00C86D17" w:rsidRDefault="00C86D17">
      <w:pPr>
        <w:pStyle w:val="ConsPlusNormal"/>
        <w:spacing w:before="220"/>
        <w:ind w:firstLine="540"/>
        <w:jc w:val="both"/>
      </w:pPr>
      <w:r>
        <w:t>ПРИКАЗЫВАЮ:</w:t>
      </w:r>
    </w:p>
    <w:p w:rsidR="00C86D17" w:rsidRDefault="00C86D17">
      <w:pPr>
        <w:pStyle w:val="ConsPlusNormal"/>
        <w:jc w:val="both"/>
      </w:pPr>
      <w:r>
        <w:t xml:space="preserve">(в ред. Приказов Министерства сельского хозяйства Калужской области от 16.05.2017 </w:t>
      </w:r>
      <w:hyperlink r:id="rId9" w:history="1">
        <w:r>
          <w:rPr>
            <w:color w:val="0000FF"/>
          </w:rPr>
          <w:t>N 140</w:t>
        </w:r>
      </w:hyperlink>
      <w:r>
        <w:t xml:space="preserve">, от 16.03.2018 </w:t>
      </w:r>
      <w:hyperlink r:id="rId10" w:history="1">
        <w:r>
          <w:rPr>
            <w:color w:val="0000FF"/>
          </w:rPr>
          <w:t>N 74</w:t>
        </w:r>
      </w:hyperlink>
      <w:r>
        <w:t>)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bookmarkStart w:id="1" w:name="P40"/>
      <w:bookmarkEnd w:id="1"/>
      <w:r>
        <w:t xml:space="preserve">1. Утвердить форму </w:t>
      </w:r>
      <w:hyperlink w:anchor="P64" w:history="1">
        <w:r>
          <w:rPr>
            <w:color w:val="0000FF"/>
          </w:rPr>
          <w:t>заявления</w:t>
        </w:r>
      </w:hyperlink>
      <w:r>
        <w:t xml:space="preserve"> о предоставлении субсидий, </w:t>
      </w:r>
      <w:hyperlink w:anchor="P199" w:history="1">
        <w:r>
          <w:rPr>
            <w:color w:val="0000FF"/>
          </w:rPr>
          <w:t>перечень</w:t>
        </w:r>
      </w:hyperlink>
      <w:r>
        <w:t xml:space="preserve"> документов, подтверждающих целевое использование кредита (приложения N 1 - 2).</w:t>
      </w:r>
    </w:p>
    <w:p w:rsidR="00C86D17" w:rsidRDefault="00C86D17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1 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16.05.2017 N 140)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 Отделу бюджетного финансирования министерства сельского хозяйства области довести до сведения получателей субсидий документацию, указанную в </w:t>
      </w:r>
      <w:hyperlink w:anchor="P40" w:history="1">
        <w:r>
          <w:rPr>
            <w:color w:val="0000FF"/>
          </w:rPr>
          <w:t>пункте 1</w:t>
        </w:r>
      </w:hyperlink>
      <w:r>
        <w:t xml:space="preserve"> настоящего Приказа.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министра - начальника управления по перспективному развитию АПК и маркетингу </w:t>
      </w:r>
      <w:proofErr w:type="spellStart"/>
      <w:r>
        <w:t>Д.С.Удалова</w:t>
      </w:r>
      <w:proofErr w:type="spellEnd"/>
      <w:r>
        <w:t>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right"/>
      </w:pPr>
      <w:r>
        <w:t>Министр</w:t>
      </w:r>
    </w:p>
    <w:p w:rsidR="00C86D17" w:rsidRDefault="00C86D17">
      <w:pPr>
        <w:pStyle w:val="ConsPlusNormal"/>
        <w:jc w:val="right"/>
      </w:pPr>
      <w:proofErr w:type="spellStart"/>
      <w:r>
        <w:t>Л.С.Громов</w:t>
      </w:r>
      <w:proofErr w:type="spellEnd"/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right"/>
        <w:outlineLvl w:val="0"/>
      </w:pPr>
      <w:r>
        <w:t>Приложение N 1</w:t>
      </w:r>
    </w:p>
    <w:p w:rsidR="00C86D17" w:rsidRDefault="00C86D17">
      <w:pPr>
        <w:pStyle w:val="ConsPlusNormal"/>
        <w:jc w:val="right"/>
      </w:pPr>
      <w:r>
        <w:t>к Приказу</w:t>
      </w:r>
    </w:p>
    <w:p w:rsidR="00C86D17" w:rsidRDefault="00C86D17">
      <w:pPr>
        <w:pStyle w:val="ConsPlusNormal"/>
        <w:jc w:val="right"/>
      </w:pPr>
      <w:r>
        <w:t>министерства сельского хозяйства</w:t>
      </w:r>
    </w:p>
    <w:p w:rsidR="00C86D17" w:rsidRDefault="00C86D17">
      <w:pPr>
        <w:pStyle w:val="ConsPlusNormal"/>
        <w:jc w:val="right"/>
      </w:pPr>
      <w:r>
        <w:t>Калужской области</w:t>
      </w:r>
    </w:p>
    <w:p w:rsidR="00C86D17" w:rsidRDefault="00C86D17">
      <w:pPr>
        <w:pStyle w:val="ConsPlusNormal"/>
        <w:jc w:val="right"/>
      </w:pPr>
      <w:r>
        <w:t>от 22 декабря 2014 г. N 298</w:t>
      </w:r>
    </w:p>
    <w:p w:rsidR="00C86D17" w:rsidRDefault="00C86D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86D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6D17" w:rsidRDefault="00C86D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6D17" w:rsidRDefault="00C86D1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C86D17" w:rsidRDefault="00C86D17">
            <w:pPr>
              <w:pStyle w:val="ConsPlusNormal"/>
              <w:jc w:val="center"/>
            </w:pPr>
            <w:r>
              <w:rPr>
                <w:color w:val="392C69"/>
              </w:rPr>
              <w:t>от 16.03.2018 N 74)</w:t>
            </w:r>
          </w:p>
        </w:tc>
      </w:tr>
    </w:tbl>
    <w:p w:rsidR="00C86D17" w:rsidRDefault="00C86D17">
      <w:pPr>
        <w:pStyle w:val="ConsPlusNormal"/>
        <w:jc w:val="both"/>
      </w:pPr>
    </w:p>
    <w:p w:rsidR="00C86D17" w:rsidRDefault="00C86D17">
      <w:pPr>
        <w:pStyle w:val="ConsPlusNonformat"/>
        <w:jc w:val="both"/>
      </w:pPr>
      <w:r>
        <w:t xml:space="preserve">                                             Министру сельского хозяйства</w:t>
      </w:r>
    </w:p>
    <w:p w:rsidR="00C86D17" w:rsidRDefault="00C86D17">
      <w:pPr>
        <w:pStyle w:val="ConsPlusNonformat"/>
        <w:jc w:val="both"/>
      </w:pPr>
      <w:r>
        <w:t xml:space="preserve">                                             Калужской области Громову Л.С.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bookmarkStart w:id="2" w:name="P64"/>
      <w:bookmarkEnd w:id="2"/>
      <w:r>
        <w:t xml:space="preserve">                                 Заявление</w:t>
      </w:r>
    </w:p>
    <w:p w:rsidR="00C86D17" w:rsidRDefault="00C86D17">
      <w:pPr>
        <w:pStyle w:val="ConsPlusNonformat"/>
        <w:jc w:val="both"/>
      </w:pPr>
      <w:r>
        <w:t xml:space="preserve">                         о предоставлении субсидий</w:t>
      </w:r>
    </w:p>
    <w:p w:rsidR="00C86D17" w:rsidRDefault="00C86D17">
      <w:pPr>
        <w:pStyle w:val="ConsPlusNonformat"/>
        <w:jc w:val="both"/>
      </w:pPr>
      <w:r>
        <w:t>___________________________________________________________________________</w:t>
      </w:r>
    </w:p>
    <w:p w:rsidR="00C86D17" w:rsidRDefault="00C86D17">
      <w:pPr>
        <w:pStyle w:val="ConsPlusNonformat"/>
        <w:jc w:val="both"/>
      </w:pPr>
      <w:r>
        <w:t xml:space="preserve">                         (наименование получателя)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 xml:space="preserve">    Просим   предоставить   субсидии   на   возмещение   части   фактически</w:t>
      </w:r>
    </w:p>
    <w:p w:rsidR="00C86D17" w:rsidRDefault="00C86D17">
      <w:pPr>
        <w:pStyle w:val="ConsPlusNonformat"/>
        <w:jc w:val="both"/>
      </w:pPr>
      <w:r>
        <w:t>произведенных  затрат  на  уплату  процентов  по  инвестиционным кредитам и</w:t>
      </w:r>
    </w:p>
    <w:p w:rsidR="00C86D17" w:rsidRDefault="00C86D17">
      <w:pPr>
        <w:pStyle w:val="ConsPlusNonformat"/>
        <w:jc w:val="both"/>
      </w:pPr>
      <w:r>
        <w:t>займам,  полученным  с 1 мая 2013 года по 31 декабря 2017 года на срок от 2</w:t>
      </w:r>
    </w:p>
    <w:p w:rsidR="00C86D17" w:rsidRDefault="00C86D17">
      <w:pPr>
        <w:pStyle w:val="ConsPlusNonformat"/>
        <w:jc w:val="both"/>
      </w:pPr>
      <w:r>
        <w:t>до  5  лет,  с  1  января  2018  года  на  срок  от 2 до 10 лет на развитие</w:t>
      </w:r>
    </w:p>
    <w:p w:rsidR="00C86D17" w:rsidRDefault="00C86D17">
      <w:pPr>
        <w:pStyle w:val="ConsPlusNonformat"/>
        <w:jc w:val="both"/>
      </w:pPr>
      <w:proofErr w:type="spellStart"/>
      <w:r>
        <w:t>подотрасли</w:t>
      </w:r>
      <w:proofErr w:type="spellEnd"/>
      <w:r>
        <w:t xml:space="preserve"> животноводства, по следующим направлениям: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 xml:space="preserve">    1) приобретение   сельскохозяйственной  техники   и  оборудования   </w:t>
      </w:r>
      <w:proofErr w:type="gramStart"/>
      <w:r>
        <w:t>для</w:t>
      </w:r>
      <w:proofErr w:type="gramEnd"/>
    </w:p>
    <w:p w:rsidR="00C86D17" w:rsidRDefault="00C86D17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C86D17" w:rsidRDefault="00C86D17">
      <w:pPr>
        <w:pStyle w:val="ConsPlusNonformat"/>
        <w:jc w:val="both"/>
      </w:pPr>
      <w:r>
        <w:t xml:space="preserve">       животноводства _______________________________________________ │   │</w:t>
      </w:r>
    </w:p>
    <w:p w:rsidR="00C86D17" w:rsidRDefault="00C86D17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 xml:space="preserve">    2)  строительство,   реконструкция,    модернизация    </w:t>
      </w:r>
      <w:proofErr w:type="gramStart"/>
      <w:r>
        <w:t>животноводческих</w:t>
      </w:r>
      <w:proofErr w:type="gramEnd"/>
    </w:p>
    <w:p w:rsidR="00C86D17" w:rsidRDefault="00C86D17">
      <w:pPr>
        <w:pStyle w:val="ConsPlusNonformat"/>
        <w:jc w:val="both"/>
      </w:pPr>
      <w:r>
        <w:t xml:space="preserve">       комплексов (ферм) для  установки  роботизированных  установок доения</w:t>
      </w:r>
    </w:p>
    <w:p w:rsidR="00C86D17" w:rsidRDefault="00C86D17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C86D17" w:rsidRDefault="00C86D17">
      <w:pPr>
        <w:pStyle w:val="ConsPlusNonformat"/>
        <w:jc w:val="both"/>
      </w:pPr>
      <w:r>
        <w:t xml:space="preserve">       коров ________________________________________________________ │   │</w:t>
      </w:r>
    </w:p>
    <w:p w:rsidR="00C86D17" w:rsidRDefault="00C86D17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 xml:space="preserve">    3) строительство подъездных дорог  к </w:t>
      </w:r>
      <w:proofErr w:type="gramStart"/>
      <w:r>
        <w:t>роботизированным</w:t>
      </w:r>
      <w:proofErr w:type="gramEnd"/>
      <w:r>
        <w:t xml:space="preserve">  животноводческим</w:t>
      </w:r>
    </w:p>
    <w:p w:rsidR="00C86D17" w:rsidRDefault="00C86D17">
      <w:pPr>
        <w:pStyle w:val="ConsPlusNonformat"/>
        <w:jc w:val="both"/>
      </w:pPr>
      <w:r>
        <w:t xml:space="preserve">       комплексам (фермам), подключение  </w:t>
      </w:r>
      <w:proofErr w:type="gramStart"/>
      <w:r>
        <w:t>роботизированных</w:t>
      </w:r>
      <w:proofErr w:type="gramEnd"/>
      <w:r>
        <w:t xml:space="preserve">  животноводческих</w:t>
      </w:r>
    </w:p>
    <w:p w:rsidR="00C86D17" w:rsidRDefault="00C86D17">
      <w:pPr>
        <w:pStyle w:val="ConsPlusNonformat"/>
        <w:jc w:val="both"/>
      </w:pPr>
      <w:r>
        <w:t xml:space="preserve">                                                                      ┌───┐</w:t>
      </w:r>
    </w:p>
    <w:p w:rsidR="00C86D17" w:rsidRDefault="00C86D17">
      <w:pPr>
        <w:pStyle w:val="ConsPlusNonformat"/>
        <w:jc w:val="both"/>
      </w:pPr>
      <w:r>
        <w:t xml:space="preserve">       комплексов (ферм) к электрическим и газовым сетям ___________  │   │</w:t>
      </w:r>
    </w:p>
    <w:p w:rsidR="00C86D17" w:rsidRDefault="00C86D17">
      <w:pPr>
        <w:pStyle w:val="ConsPlusNonformat"/>
        <w:jc w:val="both"/>
      </w:pPr>
      <w:r>
        <w:t xml:space="preserve">                                                                      └───┘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>за __________________ 2018 г.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 xml:space="preserve">    Кредитный  договор  (договор займа) N ________ от __________ 20__ года,</w:t>
      </w:r>
    </w:p>
    <w:p w:rsidR="00C86D17" w:rsidRDefault="00C86D17">
      <w:pPr>
        <w:pStyle w:val="ConsPlusNonformat"/>
        <w:jc w:val="both"/>
      </w:pPr>
      <w:r>
        <w:t>полученный в __________________________________________________________</w:t>
      </w:r>
    </w:p>
    <w:p w:rsidR="00C86D17" w:rsidRDefault="00C86D17">
      <w:pPr>
        <w:pStyle w:val="ConsPlusNonformat"/>
        <w:jc w:val="both"/>
      </w:pPr>
      <w:r>
        <w:t xml:space="preserve">                      (наименование кредитной организации)</w:t>
      </w:r>
    </w:p>
    <w:p w:rsidR="00C86D17" w:rsidRDefault="00C86D17">
      <w:pPr>
        <w:pStyle w:val="ConsPlusNonformat"/>
        <w:jc w:val="both"/>
      </w:pPr>
      <w:r>
        <w:t xml:space="preserve">    Достоверность  всех  сведений,  содержащихся  в заявлении и прилагаемых</w:t>
      </w:r>
    </w:p>
    <w:p w:rsidR="00C86D17" w:rsidRDefault="00C86D17">
      <w:pPr>
        <w:pStyle w:val="ConsPlusNonformat"/>
        <w:jc w:val="both"/>
      </w:pPr>
      <w:proofErr w:type="gramStart"/>
      <w:r>
        <w:t>документах</w:t>
      </w:r>
      <w:proofErr w:type="gramEnd"/>
      <w:r>
        <w:t xml:space="preserve"> (всего _______ листов), подтверждаю.</w:t>
      </w:r>
    </w:p>
    <w:p w:rsidR="00C86D17" w:rsidRDefault="00C86D17">
      <w:pPr>
        <w:pStyle w:val="ConsPlusNonformat"/>
        <w:jc w:val="both"/>
      </w:pPr>
      <w:r>
        <w:t xml:space="preserve">    С   условиями   и  порядком  предоставления  субсидии  ознакомле</w:t>
      </w:r>
      <w:proofErr w:type="gramStart"/>
      <w:r>
        <w:t>н(</w:t>
      </w:r>
      <w:proofErr w:type="gramEnd"/>
      <w:r>
        <w:t>а)  и</w:t>
      </w:r>
    </w:p>
    <w:p w:rsidR="00C86D17" w:rsidRDefault="00C86D17">
      <w:pPr>
        <w:pStyle w:val="ConsPlusNonformat"/>
        <w:jc w:val="both"/>
      </w:pPr>
      <w:r>
        <w:t>согласе</w:t>
      </w:r>
      <w:proofErr w:type="gramStart"/>
      <w:r>
        <w:t>н(</w:t>
      </w:r>
      <w:proofErr w:type="gramEnd"/>
      <w:r>
        <w:t>а).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>Руководитель организации</w:t>
      </w:r>
    </w:p>
    <w:p w:rsidR="00C86D17" w:rsidRDefault="00C86D17">
      <w:pPr>
        <w:pStyle w:val="ConsPlusNonformat"/>
        <w:jc w:val="both"/>
      </w:pPr>
      <w:r>
        <w:t>___________________________     ___________________     ___________________</w:t>
      </w:r>
    </w:p>
    <w:p w:rsidR="00C86D17" w:rsidRDefault="00C86D17">
      <w:pPr>
        <w:pStyle w:val="ConsPlusNonformat"/>
        <w:jc w:val="both"/>
      </w:pPr>
      <w:r>
        <w:t xml:space="preserve">       (должность)                   (подпись)               (Ф.И.О.)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>Главный бухгалтер организации</w:t>
      </w:r>
    </w:p>
    <w:p w:rsidR="00C86D17" w:rsidRDefault="00C86D17">
      <w:pPr>
        <w:pStyle w:val="ConsPlusNonformat"/>
        <w:jc w:val="both"/>
      </w:pPr>
      <w:r>
        <w:t>___________________________     ___________________     ___________________</w:t>
      </w:r>
    </w:p>
    <w:p w:rsidR="00C86D17" w:rsidRDefault="00C86D17">
      <w:pPr>
        <w:pStyle w:val="ConsPlusNonformat"/>
        <w:jc w:val="both"/>
      </w:pPr>
      <w:r>
        <w:t xml:space="preserve">       (должность)                   (подпись)               (Ф.И.О.)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>М.П. (при наличии)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right"/>
        <w:outlineLvl w:val="1"/>
      </w:pPr>
      <w:r>
        <w:t>Приложение N 1</w:t>
      </w:r>
    </w:p>
    <w:p w:rsidR="00C86D17" w:rsidRDefault="00C86D17">
      <w:pPr>
        <w:pStyle w:val="ConsPlusNormal"/>
        <w:jc w:val="right"/>
      </w:pPr>
      <w:r>
        <w:t>к Заявлению</w:t>
      </w:r>
    </w:p>
    <w:p w:rsidR="00C86D17" w:rsidRDefault="00C86D17">
      <w:pPr>
        <w:pStyle w:val="ConsPlusNormal"/>
        <w:jc w:val="right"/>
      </w:pPr>
      <w:r>
        <w:t>о предоставлении субсидий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nformat"/>
        <w:jc w:val="both"/>
      </w:pPr>
      <w:r>
        <w:t xml:space="preserve">                                  РАСЧЕТ</w:t>
      </w:r>
    </w:p>
    <w:p w:rsidR="00C86D17" w:rsidRDefault="00C86D17">
      <w:pPr>
        <w:pStyle w:val="ConsPlusNonformat"/>
        <w:jc w:val="both"/>
      </w:pPr>
      <w:r>
        <w:t xml:space="preserve">                                (в рублях)</w:t>
      </w:r>
    </w:p>
    <w:p w:rsidR="00C86D17" w:rsidRDefault="00C86D17">
      <w:pPr>
        <w:pStyle w:val="ConsPlusNonformat"/>
        <w:jc w:val="both"/>
      </w:pPr>
      <w:r>
        <w:t xml:space="preserve">         субсидий, предоставляемых в соответствии с постановлением</w:t>
      </w:r>
    </w:p>
    <w:p w:rsidR="00C86D17" w:rsidRDefault="00C86D17">
      <w:pPr>
        <w:pStyle w:val="ConsPlusNonformat"/>
        <w:jc w:val="both"/>
      </w:pPr>
      <w:r>
        <w:t xml:space="preserve">            Правительства Калужской области от 04.08.2014 N 453</w:t>
      </w:r>
    </w:p>
    <w:p w:rsidR="00C86D17" w:rsidRDefault="00C86D17">
      <w:pPr>
        <w:pStyle w:val="ConsPlusNonformat"/>
        <w:jc w:val="both"/>
      </w:pPr>
      <w:r>
        <w:t xml:space="preserve">              на возмещение части затрат на уплату процентов</w:t>
      </w:r>
    </w:p>
    <w:p w:rsidR="00C86D17" w:rsidRDefault="00C86D17">
      <w:pPr>
        <w:pStyle w:val="ConsPlusNonformat"/>
        <w:jc w:val="both"/>
      </w:pPr>
      <w:r>
        <w:t xml:space="preserve">                    по инвестиционному кредиту (займу),</w:t>
      </w:r>
    </w:p>
    <w:p w:rsidR="00C86D17" w:rsidRDefault="00C86D17">
      <w:pPr>
        <w:pStyle w:val="ConsPlusNonformat"/>
        <w:jc w:val="both"/>
      </w:pPr>
      <w:r>
        <w:t xml:space="preserve">                       заключенному после 01.05.2013</w:t>
      </w:r>
    </w:p>
    <w:p w:rsidR="00C86D17" w:rsidRDefault="00C86D17">
      <w:pPr>
        <w:pStyle w:val="ConsPlusNonformat"/>
        <w:jc w:val="both"/>
      </w:pPr>
      <w:r>
        <w:t>___________________________________________________________________________</w:t>
      </w:r>
    </w:p>
    <w:p w:rsidR="00C86D17" w:rsidRDefault="00C86D17">
      <w:pPr>
        <w:pStyle w:val="ConsPlusNonformat"/>
        <w:jc w:val="both"/>
      </w:pPr>
      <w:r>
        <w:t xml:space="preserve">                     (полное наименование получателя)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 xml:space="preserve">ИНН ___________________________, </w:t>
      </w:r>
      <w:proofErr w:type="gramStart"/>
      <w:r>
        <w:t>р</w:t>
      </w:r>
      <w:proofErr w:type="gramEnd"/>
      <w:r>
        <w:t>/с ______________________________________</w:t>
      </w:r>
    </w:p>
    <w:p w:rsidR="00C86D17" w:rsidRDefault="00C86D17">
      <w:pPr>
        <w:pStyle w:val="ConsPlusNonformat"/>
        <w:jc w:val="both"/>
      </w:pPr>
      <w:r>
        <w:t>Наименование кредитной организации ________________________________________</w:t>
      </w:r>
    </w:p>
    <w:p w:rsidR="00C86D17" w:rsidRDefault="00C86D17">
      <w:pPr>
        <w:pStyle w:val="ConsPlusNonformat"/>
        <w:jc w:val="both"/>
      </w:pPr>
      <w:r>
        <w:t>БИК _______________, корр. счет ___________________________________________</w:t>
      </w:r>
    </w:p>
    <w:p w:rsidR="00C86D17" w:rsidRDefault="00C86D17">
      <w:pPr>
        <w:pStyle w:val="ConsPlusNonformat"/>
        <w:jc w:val="both"/>
      </w:pPr>
      <w:r>
        <w:t xml:space="preserve">Род деятельности получателя по </w:t>
      </w:r>
      <w:hyperlink r:id="rId13" w:history="1">
        <w:r>
          <w:rPr>
            <w:color w:val="0000FF"/>
          </w:rPr>
          <w:t>ОКВЭД</w:t>
        </w:r>
      </w:hyperlink>
      <w:r>
        <w:t xml:space="preserve"> ______________________________________</w:t>
      </w:r>
    </w:p>
    <w:p w:rsidR="00C86D17" w:rsidRDefault="00C86D17">
      <w:pPr>
        <w:pStyle w:val="ConsPlusNonformat"/>
        <w:jc w:val="both"/>
      </w:pPr>
      <w:r>
        <w:t>Цель кредита (займа) ______________________________________________________</w:t>
      </w:r>
    </w:p>
    <w:p w:rsidR="00C86D17" w:rsidRDefault="00C86D17">
      <w:pPr>
        <w:pStyle w:val="ConsPlusNonformat"/>
        <w:jc w:val="both"/>
      </w:pPr>
      <w:r>
        <w:t>По кредитному договору (договору займа) N _________________________________</w:t>
      </w:r>
    </w:p>
    <w:p w:rsidR="00C86D17" w:rsidRDefault="00C86D17">
      <w:pPr>
        <w:pStyle w:val="ConsPlusNonformat"/>
        <w:jc w:val="both"/>
      </w:pPr>
      <w:r>
        <w:t>в _________________________________________________________________________</w:t>
      </w:r>
    </w:p>
    <w:p w:rsidR="00C86D17" w:rsidRDefault="00C86D17">
      <w:pPr>
        <w:pStyle w:val="ConsPlusNonformat"/>
        <w:jc w:val="both"/>
      </w:pPr>
      <w:r>
        <w:t xml:space="preserve">                   (наименование кредитной организации)</w:t>
      </w:r>
    </w:p>
    <w:p w:rsidR="00C86D17" w:rsidRDefault="00C86D17">
      <w:pPr>
        <w:pStyle w:val="ConsPlusNonformat"/>
        <w:jc w:val="both"/>
      </w:pPr>
      <w:r>
        <w:t>за период с "___" _______________ 20__ г. по "___" _______________ 20___ г.</w:t>
      </w:r>
    </w:p>
    <w:p w:rsidR="00C86D17" w:rsidRDefault="00C86D17">
      <w:pPr>
        <w:pStyle w:val="ConsPlusNonformat"/>
        <w:jc w:val="both"/>
      </w:pPr>
      <w:r>
        <w:t>1. Дата заключения кредитного договора (договора займа) ___________________</w:t>
      </w:r>
    </w:p>
    <w:p w:rsidR="00C86D17" w:rsidRDefault="00C86D17">
      <w:pPr>
        <w:pStyle w:val="ConsPlusNonformat"/>
        <w:jc w:val="both"/>
      </w:pPr>
      <w:r>
        <w:t>2. Сроки погашения кредита (займа) по договору ____________________________</w:t>
      </w:r>
    </w:p>
    <w:p w:rsidR="00C86D17" w:rsidRDefault="00C86D17">
      <w:pPr>
        <w:pStyle w:val="ConsPlusNonformat"/>
        <w:jc w:val="both"/>
      </w:pPr>
      <w:r>
        <w:t>3. Размер полученного кредита (займа) _____________________________ рублей.</w:t>
      </w:r>
    </w:p>
    <w:p w:rsidR="00C86D17" w:rsidRDefault="00C86D17">
      <w:pPr>
        <w:pStyle w:val="ConsPlusNonformat"/>
        <w:jc w:val="both"/>
      </w:pPr>
      <w:bookmarkStart w:id="3" w:name="P142"/>
      <w:bookmarkEnd w:id="3"/>
      <w:r>
        <w:t>4.  Процентная  ставка  по  кредиту  (займу) ____________%, дополнительному</w:t>
      </w:r>
    </w:p>
    <w:p w:rsidR="00C86D17" w:rsidRDefault="00C86D17">
      <w:pPr>
        <w:pStyle w:val="ConsPlusNonformat"/>
        <w:jc w:val="both"/>
      </w:pPr>
      <w:r>
        <w:t xml:space="preserve">соглашению _________% </w:t>
      </w:r>
      <w:proofErr w:type="gramStart"/>
      <w:r>
        <w:t>годовых</w:t>
      </w:r>
      <w:proofErr w:type="gramEnd"/>
      <w:r>
        <w:t>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right"/>
      </w:pPr>
      <w:r>
        <w:t>(рублей)</w:t>
      </w:r>
    </w:p>
    <w:p w:rsidR="00C86D17" w:rsidRDefault="00C86D17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458"/>
        <w:gridCol w:w="3118"/>
      </w:tblGrid>
      <w:tr w:rsidR="00C86D17">
        <w:tc>
          <w:tcPr>
            <w:tcW w:w="2494" w:type="dxa"/>
          </w:tcPr>
          <w:p w:rsidR="00C86D17" w:rsidRDefault="00C86D17">
            <w:pPr>
              <w:pStyle w:val="ConsPlusNormal"/>
              <w:jc w:val="center"/>
            </w:pPr>
            <w:r>
              <w:t>Остаток ссудной задолженности, из которой исчисляется размер субсидии</w:t>
            </w:r>
          </w:p>
        </w:tc>
        <w:tc>
          <w:tcPr>
            <w:tcW w:w="3458" w:type="dxa"/>
          </w:tcPr>
          <w:p w:rsidR="00C86D17" w:rsidRDefault="00C86D17">
            <w:pPr>
              <w:pStyle w:val="ConsPlusNormal"/>
              <w:jc w:val="center"/>
            </w:pPr>
            <w:r>
              <w:t>Количество дней пользования инвестиционным кредитом (займом) в расчетном периоде</w:t>
            </w:r>
          </w:p>
        </w:tc>
        <w:tc>
          <w:tcPr>
            <w:tcW w:w="3118" w:type="dxa"/>
          </w:tcPr>
          <w:p w:rsidR="00C86D17" w:rsidRDefault="00C86D17">
            <w:pPr>
              <w:pStyle w:val="ConsPlusNormal"/>
              <w:jc w:val="center"/>
            </w:pPr>
            <w:r>
              <w:t>Размер субсидии</w:t>
            </w:r>
          </w:p>
          <w:p w:rsidR="00C86D17" w:rsidRDefault="00C86D17">
            <w:pPr>
              <w:pStyle w:val="ConsPlusNormal"/>
              <w:jc w:val="center"/>
            </w:pPr>
            <w:r>
              <w:t>гр. 1 x гр. 2 x (</w:t>
            </w:r>
            <w:hyperlink w:anchor="P142" w:history="1">
              <w:r>
                <w:rPr>
                  <w:color w:val="0000FF"/>
                </w:rPr>
                <w:t>п. 4</w:t>
              </w:r>
            </w:hyperlink>
            <w:r>
              <w:t xml:space="preserve"> - 5%)</w:t>
            </w:r>
          </w:p>
          <w:p w:rsidR="00C86D17" w:rsidRDefault="00C86D17">
            <w:pPr>
              <w:pStyle w:val="ConsPlusNormal"/>
              <w:jc w:val="center"/>
            </w:pPr>
            <w:r>
              <w:t>-----------------------------</w:t>
            </w:r>
          </w:p>
          <w:p w:rsidR="00C86D17" w:rsidRDefault="00C86D17">
            <w:pPr>
              <w:pStyle w:val="ConsPlusNormal"/>
              <w:jc w:val="center"/>
            </w:pPr>
            <w:r>
              <w:t>100% x 365(366) дней</w:t>
            </w:r>
          </w:p>
        </w:tc>
      </w:tr>
      <w:tr w:rsidR="00C86D17">
        <w:tc>
          <w:tcPr>
            <w:tcW w:w="2494" w:type="dxa"/>
          </w:tcPr>
          <w:p w:rsidR="00C86D17" w:rsidRDefault="00C86D17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458" w:type="dxa"/>
          </w:tcPr>
          <w:p w:rsidR="00C86D17" w:rsidRDefault="00C86D1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118" w:type="dxa"/>
          </w:tcPr>
          <w:p w:rsidR="00C86D17" w:rsidRDefault="00C86D17">
            <w:pPr>
              <w:pStyle w:val="ConsPlusNormal"/>
              <w:jc w:val="center"/>
            </w:pPr>
            <w:r>
              <w:t>3</w:t>
            </w:r>
          </w:p>
        </w:tc>
      </w:tr>
      <w:tr w:rsidR="00C86D17">
        <w:tc>
          <w:tcPr>
            <w:tcW w:w="2494" w:type="dxa"/>
          </w:tcPr>
          <w:p w:rsidR="00C86D17" w:rsidRDefault="00C86D17">
            <w:pPr>
              <w:pStyle w:val="ConsPlusNormal"/>
            </w:pPr>
          </w:p>
        </w:tc>
        <w:tc>
          <w:tcPr>
            <w:tcW w:w="3458" w:type="dxa"/>
          </w:tcPr>
          <w:p w:rsidR="00C86D17" w:rsidRDefault="00C86D17">
            <w:pPr>
              <w:pStyle w:val="ConsPlusNormal"/>
            </w:pPr>
          </w:p>
        </w:tc>
        <w:tc>
          <w:tcPr>
            <w:tcW w:w="3118" w:type="dxa"/>
          </w:tcPr>
          <w:p w:rsidR="00C86D17" w:rsidRDefault="00C86D17">
            <w:pPr>
              <w:pStyle w:val="ConsPlusNormal"/>
            </w:pPr>
          </w:p>
        </w:tc>
      </w:tr>
      <w:tr w:rsidR="00C86D17">
        <w:tc>
          <w:tcPr>
            <w:tcW w:w="2494" w:type="dxa"/>
          </w:tcPr>
          <w:p w:rsidR="00C86D17" w:rsidRDefault="00C86D17">
            <w:pPr>
              <w:pStyle w:val="ConsPlusNormal"/>
            </w:pPr>
          </w:p>
        </w:tc>
        <w:tc>
          <w:tcPr>
            <w:tcW w:w="3458" w:type="dxa"/>
          </w:tcPr>
          <w:p w:rsidR="00C86D17" w:rsidRDefault="00C86D17">
            <w:pPr>
              <w:pStyle w:val="ConsPlusNormal"/>
            </w:pPr>
          </w:p>
        </w:tc>
        <w:tc>
          <w:tcPr>
            <w:tcW w:w="3118" w:type="dxa"/>
          </w:tcPr>
          <w:p w:rsidR="00C86D17" w:rsidRDefault="00C86D17">
            <w:pPr>
              <w:pStyle w:val="ConsPlusNormal"/>
            </w:pPr>
          </w:p>
        </w:tc>
      </w:tr>
    </w:tbl>
    <w:p w:rsidR="00C86D17" w:rsidRDefault="00C86D17">
      <w:pPr>
        <w:pStyle w:val="ConsPlusNormal"/>
        <w:jc w:val="both"/>
      </w:pPr>
    </w:p>
    <w:p w:rsidR="00C86D17" w:rsidRDefault="00C86D17">
      <w:pPr>
        <w:pStyle w:val="ConsPlusNonformat"/>
        <w:jc w:val="both"/>
      </w:pPr>
      <w:r>
        <w:t xml:space="preserve">    Размер  предоставляемой субсидии:</w:t>
      </w:r>
    </w:p>
    <w:p w:rsidR="00C86D17" w:rsidRDefault="00C86D17">
      <w:pPr>
        <w:pStyle w:val="ConsPlusNonformat"/>
        <w:jc w:val="both"/>
      </w:pPr>
      <w:r>
        <w:t>___________________________________________________________________ рублей.</w:t>
      </w:r>
    </w:p>
    <w:p w:rsidR="00C86D17" w:rsidRDefault="00C86D17">
      <w:pPr>
        <w:pStyle w:val="ConsPlusNonformat"/>
        <w:jc w:val="both"/>
      </w:pPr>
      <w:r>
        <w:t xml:space="preserve">                             (сумма прописью)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>Проценты,  начисленные  в  соответствии  с  заключенным кредитным договором</w:t>
      </w:r>
    </w:p>
    <w:p w:rsidR="00C86D17" w:rsidRDefault="00C86D17">
      <w:pPr>
        <w:pStyle w:val="ConsPlusNonformat"/>
        <w:jc w:val="both"/>
      </w:pPr>
      <w:r>
        <w:t xml:space="preserve">(договором займа), </w:t>
      </w:r>
      <w:proofErr w:type="gramStart"/>
      <w:r>
        <w:t>оплачены</w:t>
      </w:r>
      <w:proofErr w:type="gramEnd"/>
      <w:r>
        <w:t xml:space="preserve"> в полном объеме.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>Подпись руководителя _________________ _______________</w:t>
      </w:r>
    </w:p>
    <w:p w:rsidR="00C86D17" w:rsidRDefault="00C86D17">
      <w:pPr>
        <w:pStyle w:val="ConsPlusNonformat"/>
        <w:jc w:val="both"/>
      </w:pPr>
      <w:r>
        <w:t xml:space="preserve">                        (должность)       (подпись)            (Ф.И.О.)</w:t>
      </w:r>
    </w:p>
    <w:p w:rsidR="00C86D17" w:rsidRDefault="00C86D17">
      <w:pPr>
        <w:pStyle w:val="ConsPlusNonformat"/>
        <w:jc w:val="both"/>
      </w:pPr>
      <w:r>
        <w:t>Главного бухгалтера организации</w:t>
      </w:r>
    </w:p>
    <w:p w:rsidR="00C86D17" w:rsidRDefault="00C86D17">
      <w:pPr>
        <w:pStyle w:val="ConsPlusNonformat"/>
        <w:jc w:val="both"/>
      </w:pPr>
      <w:r>
        <w:t>_______________________________ _________________ _______________</w:t>
      </w:r>
    </w:p>
    <w:p w:rsidR="00C86D17" w:rsidRDefault="00C86D17">
      <w:pPr>
        <w:pStyle w:val="ConsPlusNonformat"/>
        <w:jc w:val="both"/>
      </w:pPr>
      <w:r>
        <w:t xml:space="preserve">         (должность)                (подпись)        (Ф.И.О.)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>М.П.</w:t>
      </w:r>
    </w:p>
    <w:p w:rsidR="00C86D17" w:rsidRDefault="00C86D17">
      <w:pPr>
        <w:pStyle w:val="ConsPlusNonformat"/>
        <w:jc w:val="both"/>
      </w:pPr>
      <w:r>
        <w:t>Расчет и оплату процентов                  Целевое использование</w:t>
      </w:r>
    </w:p>
    <w:p w:rsidR="00C86D17" w:rsidRDefault="00C86D17">
      <w:pPr>
        <w:pStyle w:val="ConsPlusNonformat"/>
        <w:jc w:val="both"/>
      </w:pPr>
      <w:r>
        <w:t>подтверждаю</w:t>
      </w:r>
      <w:proofErr w:type="gramStart"/>
      <w:r>
        <w:t>.</w:t>
      </w:r>
      <w:proofErr w:type="gramEnd"/>
      <w:r>
        <w:t xml:space="preserve">                               </w:t>
      </w:r>
      <w:proofErr w:type="gramStart"/>
      <w:r>
        <w:t>с</w:t>
      </w:r>
      <w:proofErr w:type="gramEnd"/>
      <w:r>
        <w:t>убсидии подтверждаю.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 xml:space="preserve">Руководитель </w:t>
      </w:r>
      <w:proofErr w:type="gramStart"/>
      <w:r>
        <w:t>кредитной</w:t>
      </w:r>
      <w:proofErr w:type="gramEnd"/>
      <w:r>
        <w:t xml:space="preserve">                     Министр сельского хозяйства</w:t>
      </w:r>
    </w:p>
    <w:p w:rsidR="00C86D17" w:rsidRDefault="00C86D17">
      <w:pPr>
        <w:pStyle w:val="ConsPlusNonformat"/>
        <w:jc w:val="both"/>
      </w:pPr>
      <w:r>
        <w:t>организации (филиала)                      Калужской области</w:t>
      </w:r>
    </w:p>
    <w:p w:rsidR="00C86D17" w:rsidRDefault="00C86D17">
      <w:pPr>
        <w:pStyle w:val="ConsPlusNonformat"/>
        <w:jc w:val="both"/>
      </w:pPr>
      <w:r>
        <w:t>________________ _________________</w:t>
      </w:r>
    </w:p>
    <w:p w:rsidR="00C86D17" w:rsidRDefault="00C86D17">
      <w:pPr>
        <w:pStyle w:val="ConsPlusNonformat"/>
        <w:jc w:val="both"/>
      </w:pPr>
      <w:r>
        <w:t xml:space="preserve">    (подпись)        (Ф.И.О.)</w:t>
      </w:r>
    </w:p>
    <w:p w:rsidR="00C86D17" w:rsidRDefault="00C86D17">
      <w:pPr>
        <w:pStyle w:val="ConsPlusNonformat"/>
        <w:jc w:val="both"/>
      </w:pPr>
      <w:r>
        <w:t>Главный бухгалтер</w:t>
      </w:r>
    </w:p>
    <w:p w:rsidR="00C86D17" w:rsidRDefault="00C86D17">
      <w:pPr>
        <w:pStyle w:val="ConsPlusNonformat"/>
        <w:jc w:val="both"/>
      </w:pPr>
      <w:r>
        <w:t>_______________ ___________________        ______________ ____________</w:t>
      </w:r>
    </w:p>
    <w:p w:rsidR="00C86D17" w:rsidRDefault="00C86D17">
      <w:pPr>
        <w:pStyle w:val="ConsPlusNonformat"/>
        <w:jc w:val="both"/>
      </w:pPr>
      <w:r>
        <w:t xml:space="preserve">    (подпись)        (Ф.И.О.)                 (подпись)     (Ф.И.О.)</w:t>
      </w:r>
    </w:p>
    <w:p w:rsidR="00C86D17" w:rsidRDefault="00C86D17">
      <w:pPr>
        <w:pStyle w:val="ConsPlusNonformat"/>
        <w:jc w:val="both"/>
      </w:pPr>
    </w:p>
    <w:p w:rsidR="00C86D17" w:rsidRDefault="00C86D17">
      <w:pPr>
        <w:pStyle w:val="ConsPlusNonformat"/>
        <w:jc w:val="both"/>
      </w:pPr>
      <w:r>
        <w:t>М.П.                                        М.П.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right"/>
        <w:outlineLvl w:val="0"/>
      </w:pPr>
      <w:r>
        <w:t>Приложение N 2</w:t>
      </w:r>
    </w:p>
    <w:p w:rsidR="00C86D17" w:rsidRDefault="00C86D17">
      <w:pPr>
        <w:pStyle w:val="ConsPlusNormal"/>
        <w:jc w:val="right"/>
      </w:pPr>
      <w:r>
        <w:t>к Приказу</w:t>
      </w:r>
    </w:p>
    <w:p w:rsidR="00C86D17" w:rsidRDefault="00C86D17">
      <w:pPr>
        <w:pStyle w:val="ConsPlusNormal"/>
        <w:jc w:val="right"/>
      </w:pPr>
      <w:r>
        <w:t>министерства сельского хозяйства</w:t>
      </w:r>
    </w:p>
    <w:p w:rsidR="00C86D17" w:rsidRDefault="00C86D17">
      <w:pPr>
        <w:pStyle w:val="ConsPlusNormal"/>
        <w:jc w:val="right"/>
      </w:pPr>
      <w:r>
        <w:t>Калужской области</w:t>
      </w:r>
    </w:p>
    <w:p w:rsidR="00C86D17" w:rsidRDefault="00C86D17">
      <w:pPr>
        <w:pStyle w:val="ConsPlusNormal"/>
        <w:jc w:val="right"/>
      </w:pPr>
      <w:r>
        <w:t>от 22 декабря 2014 г. N 298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Title"/>
        <w:jc w:val="center"/>
      </w:pPr>
      <w:bookmarkStart w:id="4" w:name="P199"/>
      <w:bookmarkEnd w:id="4"/>
      <w:r>
        <w:t>ПЕРЕЧЕНЬ</w:t>
      </w:r>
    </w:p>
    <w:p w:rsidR="00C86D17" w:rsidRDefault="00C86D17">
      <w:pPr>
        <w:pStyle w:val="ConsPlusTitle"/>
        <w:jc w:val="center"/>
      </w:pPr>
      <w:r>
        <w:t>ДОКУМЕНТОВ, ПОДТВЕРЖДАЮЩИХ ЦЕЛЕВОЕ ИСПОЛЬЗОВАНИЕ</w:t>
      </w:r>
    </w:p>
    <w:p w:rsidR="00C86D17" w:rsidRDefault="00C86D17">
      <w:pPr>
        <w:pStyle w:val="ConsPlusTitle"/>
        <w:jc w:val="center"/>
      </w:pPr>
      <w:r>
        <w:t xml:space="preserve">ИНВЕСТИЦИОННЫХ КРЕДИТОВ И ЗАЙМОВ, ПОЛУЧЕННЫХ </w:t>
      </w:r>
      <w:proofErr w:type="gramStart"/>
      <w:r>
        <w:t>В</w:t>
      </w:r>
      <w:proofErr w:type="gramEnd"/>
      <w:r>
        <w:t xml:space="preserve"> РОССИЙСКИХ</w:t>
      </w:r>
    </w:p>
    <w:p w:rsidR="00C86D17" w:rsidRDefault="00C86D17">
      <w:pPr>
        <w:pStyle w:val="ConsPlusTitle"/>
        <w:jc w:val="center"/>
      </w:pPr>
      <w:r>
        <w:t xml:space="preserve">КРЕДИТНЫХ </w:t>
      </w:r>
      <w:proofErr w:type="gramStart"/>
      <w:r>
        <w:t>ОРГАНИЗАЦИЯХ</w:t>
      </w:r>
      <w:proofErr w:type="gramEnd"/>
      <w:r>
        <w:t xml:space="preserve"> И СЕЛЬСКОХОЗЯЙСТВЕННЫХ КРЕДИТНЫХ</w:t>
      </w:r>
    </w:p>
    <w:p w:rsidR="00C86D17" w:rsidRDefault="00C86D17">
      <w:pPr>
        <w:pStyle w:val="ConsPlusTitle"/>
        <w:jc w:val="center"/>
      </w:pPr>
      <w:r>
        <w:t xml:space="preserve">ПОТРЕБИТЕЛЬСКИХ </w:t>
      </w:r>
      <w:proofErr w:type="gramStart"/>
      <w:r>
        <w:t>КООПЕРАТИВАХ</w:t>
      </w:r>
      <w:proofErr w:type="gramEnd"/>
      <w:r>
        <w:t xml:space="preserve"> (ДАЛЕЕ - КРЕДИТ (ЗАЕМ))</w:t>
      </w:r>
    </w:p>
    <w:p w:rsidR="00C86D17" w:rsidRDefault="00C86D1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C86D1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86D17" w:rsidRDefault="00C86D1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86D17" w:rsidRDefault="00C86D17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сельского хозяйства Калужской области</w:t>
            </w:r>
            <w:proofErr w:type="gramEnd"/>
          </w:p>
          <w:p w:rsidR="00C86D17" w:rsidRDefault="00C86D17">
            <w:pPr>
              <w:pStyle w:val="ConsPlusNormal"/>
              <w:jc w:val="center"/>
            </w:pPr>
            <w:r>
              <w:rPr>
                <w:color w:val="392C69"/>
              </w:rPr>
              <w:t>от 16.05.2017 N 140)</w:t>
            </w:r>
          </w:p>
        </w:tc>
      </w:tr>
    </w:tbl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center"/>
        <w:outlineLvl w:val="1"/>
      </w:pPr>
      <w:r>
        <w:t>Документы, подтверждающие целевое использование кредита</w:t>
      </w:r>
    </w:p>
    <w:p w:rsidR="00C86D17" w:rsidRDefault="00C86D17">
      <w:pPr>
        <w:pStyle w:val="ConsPlusNormal"/>
        <w:jc w:val="center"/>
      </w:pPr>
      <w:r>
        <w:t xml:space="preserve">(займа), полученного на приобретение </w:t>
      </w:r>
      <w:proofErr w:type="gramStart"/>
      <w:r>
        <w:t>сельскохозяйственной</w:t>
      </w:r>
      <w:proofErr w:type="gramEnd"/>
    </w:p>
    <w:p w:rsidR="00C86D17" w:rsidRDefault="00C86D17">
      <w:pPr>
        <w:pStyle w:val="ConsPlusNormal"/>
        <w:jc w:val="center"/>
      </w:pPr>
      <w:r>
        <w:t>техники и оборудования для животноводства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r>
        <w:t xml:space="preserve">1. Договоры на приобретение сельскохозяйственной техники, оборудования для животноводства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2. Копии платежных поручений, подтверждающих оплату сельскохозяйственной техники, оборудования для животноводства, включая авансовые платежи, заверенные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3. Товарно-транспортные накладные, счета-фактуры на приобретение сельскохозяйственной техники, оборудования для животноводства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4. Акты приемки-передачи сельскохозяйственной техники, оборудования для животноводства (формы N ОС-1, N ОС-1б, N ОС-15)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5. Документы, подтверждающие приобретение за иностранную валюту сельскохозяйственной техники, оборудования для животноводства: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а) контракты на приобретение импортной сельскохозяйственной техники, оборудования для животноводства или их копии </w:t>
      </w:r>
      <w:hyperlink w:anchor="P286" w:history="1">
        <w:r>
          <w:rPr>
            <w:color w:val="0000FF"/>
          </w:rPr>
          <w:t>&lt;*&gt;</w:t>
        </w:r>
      </w:hyperlink>
      <w:r>
        <w:t>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б) копии платежных поручений и/или документов, подтверждающих открытие аккредитива на оплату сельскохозяйственной техники, оборудования для животноводства, заверенные банком;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в) копии </w:t>
      </w:r>
      <w:proofErr w:type="spellStart"/>
      <w:r>
        <w:t>свифтовых</w:t>
      </w:r>
      <w:proofErr w:type="spellEnd"/>
      <w:r>
        <w:t xml:space="preserve"> сообщений о подтверждении перевода валюты, заверенные банком;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г) копия грузовой таможенной декларации </w:t>
      </w:r>
      <w:hyperlink w:anchor="P286" w:history="1">
        <w:r>
          <w:rPr>
            <w:color w:val="0000FF"/>
          </w:rPr>
          <w:t>&lt;*&gt;</w:t>
        </w:r>
      </w:hyperlink>
      <w:r>
        <w:t xml:space="preserve"> (представляется после оформления в установленном порядке грузовой таможенной декларации в соответствии с контрактом);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д) копия паспорта импортной сделки, заверенная банком;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е) акты приемки-передачи сельскохозяйственной техники, оборудования для животноводства (формы N ОС-1, N ОС-1б, N ОС-15)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center"/>
        <w:outlineLvl w:val="1"/>
      </w:pPr>
      <w:r>
        <w:t>Документы, подтверждающие целевое использование кредита</w:t>
      </w:r>
    </w:p>
    <w:p w:rsidR="00C86D17" w:rsidRDefault="00C86D17">
      <w:pPr>
        <w:pStyle w:val="ConsPlusNormal"/>
        <w:jc w:val="center"/>
      </w:pPr>
      <w:r>
        <w:t>(займа) на строительство, реконструкцию и модернизацию</w:t>
      </w:r>
    </w:p>
    <w:p w:rsidR="00C86D17" w:rsidRDefault="00C86D17">
      <w:pPr>
        <w:pStyle w:val="ConsPlusNormal"/>
        <w:jc w:val="center"/>
      </w:pPr>
      <w:r>
        <w:t>животноводческих комплексов (ферм) для установки</w:t>
      </w:r>
    </w:p>
    <w:p w:rsidR="00C86D17" w:rsidRDefault="00C86D17">
      <w:pPr>
        <w:pStyle w:val="ConsPlusNormal"/>
        <w:jc w:val="center"/>
      </w:pPr>
      <w:r>
        <w:t>роботизированных установок доения коров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r>
        <w:t xml:space="preserve">1. Сводная смета на строительство, и (или) реконструкцию, и (или) модернизацию объекта или ее копия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center"/>
        <w:outlineLvl w:val="1"/>
      </w:pPr>
      <w:r>
        <w:t>Документы, подтверждающие целевое использование кредита</w:t>
      </w:r>
    </w:p>
    <w:p w:rsidR="00C86D17" w:rsidRDefault="00C86D17">
      <w:pPr>
        <w:pStyle w:val="ConsPlusNormal"/>
        <w:jc w:val="center"/>
      </w:pPr>
      <w:r>
        <w:t>(займа), предоставляемые по мере использования кредита</w:t>
      </w:r>
    </w:p>
    <w:p w:rsidR="00C86D17" w:rsidRDefault="00C86D17">
      <w:pPr>
        <w:pStyle w:val="ConsPlusNormal"/>
        <w:jc w:val="center"/>
      </w:pPr>
      <w:r>
        <w:t>(займа)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r>
        <w:t>2. При проведении работ подрядным способом: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2.1. Договоры на поставку технологического оборудования, на выполнение подрядных работ, прочих работ (проектные работы, экспертиза, технадзор, технологическое присоединение к электрическим сетям), сметы затрат и графика выполнения строительно-монтажных работ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2.2. Копии платежных поручений, подтверждающих оплату технологического оборудования, прочих работ (проектные работы, экспертиза, технический надзор, технологическое присоединение к электрическим сетям) и перечисление средств подрядчикам на выполнение работ, в том числе по авансовым платежам, заверенные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lastRenderedPageBreak/>
        <w:t>2.3. Копии платежных поручений, подтверждающих оплату строительных материалов, работ и услуг юридических и физических лиц, заверенные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2.4. Товарно-транспортные накладные, счета-фактуры на получение технологического оборудования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2.5. Акты о приемке-передаче оборудования в монтаж (форма N ОС-15) </w:t>
      </w:r>
      <w:hyperlink w:anchor="P287" w:history="1">
        <w:r>
          <w:rPr>
            <w:color w:val="0000FF"/>
          </w:rPr>
          <w:t>&lt;**&gt;</w:t>
        </w:r>
      </w:hyperlink>
      <w:r>
        <w:t xml:space="preserve">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2.6. При оплате строительных материалов получателем: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2.6.1. Договоры на поставку строительных материалов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2.6.2. Товарно-транспортные накладные на получение получателем строительных материалов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2.6.3. Документы на передачу подрядчикам строительных материалов для включения их стоимости в форму N КС-3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2.7. Акты о приемке выполненных работ (форма N КС-2) </w:t>
      </w:r>
      <w:hyperlink w:anchor="P287" w:history="1">
        <w:r>
          <w:rPr>
            <w:color w:val="0000FF"/>
          </w:rPr>
          <w:t>&lt;**&gt;</w:t>
        </w:r>
      </w:hyperlink>
      <w:r>
        <w:t xml:space="preserve">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2.8. Справка о стоимости выполненных работ и затрат (форма N КС-3) </w:t>
      </w:r>
      <w:hyperlink w:anchor="P287" w:history="1">
        <w:r>
          <w:rPr>
            <w:color w:val="0000FF"/>
          </w:rPr>
          <w:t>&lt;**&gt;</w:t>
        </w:r>
      </w:hyperlink>
      <w:r>
        <w:t xml:space="preserve">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2.9. При оплате работ в иностранной валюте: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2.9.1. Копии платежных поручений и/или документов, подтверждающих открытие аккредитива на оплату работ, заверенные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2.9.2. Копия дебетового авизо в подтверждение перечисления валюты подрядчику или </w:t>
      </w:r>
      <w:proofErr w:type="spellStart"/>
      <w:r>
        <w:t>свифтового</w:t>
      </w:r>
      <w:proofErr w:type="spellEnd"/>
      <w:r>
        <w:t xml:space="preserve"> сообщения с переводом валюты, заверенная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2.9.3. Копия паспорта импортной сделки, заверенная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3. При проведении работ хозяйственным способом: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3.1. Приказ о назначении ответственных лиц и графика проведения работ хозяйственным способом и объема работ (тыс. рублей) или его копия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3.2. Смета затрат, распорядительные документы получателя об организации, проведении работ хозяйственным способом и создании подразделения по выполнению работ хозяйственным способом или заверенные в установленном порядке копии; выписка из ведомости на выдачу зарплаты работникам соответствующего подразделения, копии платежных поручений на перечисление налогов, начисленных на заработную плату работников соответствующего подразделения, акты выполненных работ (форма N КС-2) </w:t>
      </w:r>
      <w:hyperlink w:anchor="P287" w:history="1">
        <w:r>
          <w:rPr>
            <w:color w:val="0000FF"/>
          </w:rPr>
          <w:t>&lt;**&gt;</w:t>
        </w:r>
      </w:hyperlink>
      <w:r>
        <w:t xml:space="preserve">, справки о стоимости выполненных работ и затрат (форма N КС-3) </w:t>
      </w:r>
      <w:hyperlink w:anchor="P287" w:history="1">
        <w:r>
          <w:rPr>
            <w:color w:val="0000FF"/>
          </w:rPr>
          <w:t>&lt;**&gt;</w:t>
        </w:r>
      </w:hyperlink>
      <w:r>
        <w:t xml:space="preserve">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3.3. Копии платежных поручений, подтверждающих оплату строительных материалов, работ и услуг юридических и физических лиц, заверенные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3.4. Договоры на поставку технологического оборудования, на выполнение отдельных работ подрядным способом (включая проектные работы, экспертизу, технический надзор)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3.5. Копии платежных поручений, подтверждающих оплату технологического оборудования и перечисление средств подрядчикам, заверенные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4. Акты о приемке-передаче здания (сооружения) (форма N ОС-1а) </w:t>
      </w:r>
      <w:hyperlink w:anchor="P286" w:history="1">
        <w:r>
          <w:rPr>
            <w:color w:val="0000FF"/>
          </w:rPr>
          <w:t>&lt;*&gt;</w:t>
        </w:r>
      </w:hyperlink>
      <w:r>
        <w:t xml:space="preserve"> и (или) акты приема-</w:t>
      </w:r>
      <w:r>
        <w:lastRenderedPageBreak/>
        <w:t xml:space="preserve">сдачи реконструированных, модернизированных объектов основных средств (форма N ОС-3)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5. Документы, подтверждающие приобретение за иностранную валюту оборудования: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а) контракты на приобретение импортного оборудования или их копии </w:t>
      </w:r>
      <w:hyperlink w:anchor="P286" w:history="1">
        <w:r>
          <w:rPr>
            <w:color w:val="0000FF"/>
          </w:rPr>
          <w:t>&lt;*&gt;</w:t>
        </w:r>
      </w:hyperlink>
      <w:r>
        <w:t>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б) копии платежных поручений и/или документов, подтверждающих открытие аккредитива на оплату оборудования, заверенные банком;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в) копии дебетового авизо в подтверждение перечисления валюты поставщику или </w:t>
      </w:r>
      <w:proofErr w:type="spellStart"/>
      <w:r>
        <w:t>свифтового</w:t>
      </w:r>
      <w:proofErr w:type="spellEnd"/>
      <w:r>
        <w:t xml:space="preserve"> сообщения с переводом валюты, заверенные банком;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г) копия грузовой таможенной декларации </w:t>
      </w:r>
      <w:hyperlink w:anchor="P286" w:history="1">
        <w:r>
          <w:rPr>
            <w:color w:val="0000FF"/>
          </w:rPr>
          <w:t>&lt;*&gt;</w:t>
        </w:r>
      </w:hyperlink>
      <w:r>
        <w:t xml:space="preserve"> (представляется после оформления в установленном порядке грузовой таможенной декларации в соответствии с контрактом);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д) копия паспорта импортной сделки, заверенная банком;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е) акты о приемке-передаче оборудования в монтаж (форма N ОС-15) </w:t>
      </w:r>
      <w:hyperlink w:anchor="P287" w:history="1">
        <w:r>
          <w:rPr>
            <w:color w:val="0000FF"/>
          </w:rPr>
          <w:t>&lt;**&gt;</w:t>
        </w:r>
      </w:hyperlink>
      <w:r>
        <w:t xml:space="preserve">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center"/>
        <w:outlineLvl w:val="1"/>
      </w:pPr>
      <w:r>
        <w:t>Документы, подтверждающие целевое использование кредита</w:t>
      </w:r>
    </w:p>
    <w:p w:rsidR="00C86D17" w:rsidRDefault="00C86D17">
      <w:pPr>
        <w:pStyle w:val="ConsPlusNormal"/>
        <w:jc w:val="center"/>
      </w:pPr>
      <w:r>
        <w:t xml:space="preserve">(займа) на строительство подъездных дорог к </w:t>
      </w:r>
      <w:proofErr w:type="gramStart"/>
      <w:r>
        <w:t>роботизированным</w:t>
      </w:r>
      <w:proofErr w:type="gramEnd"/>
    </w:p>
    <w:p w:rsidR="00C86D17" w:rsidRDefault="00C86D17">
      <w:pPr>
        <w:pStyle w:val="ConsPlusNormal"/>
        <w:jc w:val="center"/>
      </w:pPr>
      <w:r>
        <w:t>животноводческим комплексам (фермам), подключение</w:t>
      </w:r>
    </w:p>
    <w:p w:rsidR="00C86D17" w:rsidRDefault="00C86D17">
      <w:pPr>
        <w:pStyle w:val="ConsPlusNormal"/>
        <w:jc w:val="center"/>
      </w:pPr>
      <w:r>
        <w:t>роботизированных животноводческих комплексов (ферм)</w:t>
      </w:r>
    </w:p>
    <w:p w:rsidR="00C86D17" w:rsidRDefault="00C86D17">
      <w:pPr>
        <w:pStyle w:val="ConsPlusNormal"/>
        <w:jc w:val="center"/>
      </w:pPr>
      <w:r>
        <w:t>к электрическим и газовым сетям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r>
        <w:t xml:space="preserve">1. Сводная смета на строительство объекта или ее копия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center"/>
        <w:outlineLvl w:val="1"/>
      </w:pPr>
      <w:r>
        <w:t>Документы, подтверждающие целевое использование кредита</w:t>
      </w:r>
    </w:p>
    <w:p w:rsidR="00C86D17" w:rsidRDefault="00C86D17">
      <w:pPr>
        <w:pStyle w:val="ConsPlusNormal"/>
        <w:jc w:val="center"/>
      </w:pPr>
      <w:r>
        <w:t>(займа), предоставляемые по мере использования кредита</w:t>
      </w:r>
    </w:p>
    <w:p w:rsidR="00C86D17" w:rsidRDefault="00C86D17">
      <w:pPr>
        <w:pStyle w:val="ConsPlusNormal"/>
        <w:jc w:val="center"/>
      </w:pPr>
      <w:r>
        <w:t>(займа)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r>
        <w:t xml:space="preserve">2. Договоры на выполнение подрядных работ, прочих работ (проектные работы, экспертиза, технадзор, технологическое присоединение к электрическим сетям), сметы затрат и графика выполнения строительно-монтажных работ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3. Копии платежных поручений, подтверждающих оплату прочих работ (проектные работы, экспертиза, технический надзор, технологическое присоединение к электрическим сетям) и перечисление средств подрядчикам на выполнение работ, в том числе по авансовым платежам, заверенные банком.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4. Акты о приемке выполненных работ (форма N КС-2) </w:t>
      </w:r>
      <w:hyperlink w:anchor="P287" w:history="1">
        <w:r>
          <w:rPr>
            <w:color w:val="0000FF"/>
          </w:rPr>
          <w:t>&lt;**&gt;</w:t>
        </w:r>
      </w:hyperlink>
      <w:r>
        <w:t xml:space="preserve">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 xml:space="preserve">5. Справка о стоимости выполненных работ и затрат (форма N КС-3) </w:t>
      </w:r>
      <w:hyperlink w:anchor="P287" w:history="1">
        <w:r>
          <w:rPr>
            <w:color w:val="0000FF"/>
          </w:rPr>
          <w:t>&lt;**&gt;</w:t>
        </w:r>
      </w:hyperlink>
      <w:r>
        <w:t xml:space="preserve"> или их копии </w:t>
      </w:r>
      <w:hyperlink w:anchor="P286" w:history="1">
        <w:r>
          <w:rPr>
            <w:color w:val="0000FF"/>
          </w:rPr>
          <w:t>&lt;*&gt;</w:t>
        </w:r>
      </w:hyperlink>
      <w:r>
        <w:t>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Примечание.</w:t>
      </w:r>
    </w:p>
    <w:p w:rsidR="00C86D17" w:rsidRDefault="00C86D17">
      <w:pPr>
        <w:pStyle w:val="ConsPlusNormal"/>
        <w:spacing w:before="220"/>
        <w:ind w:firstLine="540"/>
        <w:jc w:val="both"/>
      </w:pPr>
      <w:r>
        <w:t>В случае получения кредита в иностранной валюте и использования его в рублях перечень документов, подтверждающих целевое использование кредита, соответствует перечню документов, установленному для подтверждения целевого использования кредита, полученного в рублях.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r>
        <w:t>--------------------------------</w:t>
      </w:r>
    </w:p>
    <w:p w:rsidR="00C86D17" w:rsidRDefault="00C86D17">
      <w:pPr>
        <w:pStyle w:val="ConsPlusNormal"/>
        <w:spacing w:before="220"/>
        <w:ind w:firstLine="540"/>
        <w:jc w:val="both"/>
      </w:pPr>
      <w:bookmarkStart w:id="5" w:name="P286"/>
      <w:bookmarkEnd w:id="5"/>
      <w:r>
        <w:t>&lt;*&gt; Копии документов заверяются специалистами министерства сельского хозяйства Калужской области.</w:t>
      </w:r>
    </w:p>
    <w:p w:rsidR="00C86D17" w:rsidRDefault="00C86D17">
      <w:pPr>
        <w:pStyle w:val="ConsPlusNormal"/>
        <w:spacing w:before="220"/>
        <w:ind w:firstLine="540"/>
        <w:jc w:val="both"/>
      </w:pPr>
      <w:bookmarkStart w:id="6" w:name="P287"/>
      <w:bookmarkEnd w:id="6"/>
      <w:r>
        <w:lastRenderedPageBreak/>
        <w:t>&lt;**&gt; При расчете субсидии (подтверждение целевого использования) суммы согласно формам ОС-1а, ОС-15, КС-2, КС-3, ОС-1 принимаются к целевому использованию с учетом НДС.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right"/>
        <w:outlineLvl w:val="0"/>
      </w:pPr>
      <w:r>
        <w:t>Приложение N 3</w:t>
      </w:r>
    </w:p>
    <w:p w:rsidR="00C86D17" w:rsidRDefault="00C86D17">
      <w:pPr>
        <w:pStyle w:val="ConsPlusNormal"/>
        <w:jc w:val="right"/>
      </w:pPr>
      <w:r>
        <w:t>к Приказу</w:t>
      </w:r>
    </w:p>
    <w:p w:rsidR="00C86D17" w:rsidRDefault="00C86D17">
      <w:pPr>
        <w:pStyle w:val="ConsPlusNormal"/>
        <w:jc w:val="right"/>
      </w:pPr>
      <w:r>
        <w:t>министерства сельского хозяйства</w:t>
      </w:r>
    </w:p>
    <w:p w:rsidR="00C86D17" w:rsidRDefault="00C86D17">
      <w:pPr>
        <w:pStyle w:val="ConsPlusNormal"/>
        <w:jc w:val="right"/>
      </w:pPr>
      <w:r>
        <w:t>Калужской области</w:t>
      </w:r>
    </w:p>
    <w:p w:rsidR="00C86D17" w:rsidRDefault="00C86D17">
      <w:pPr>
        <w:pStyle w:val="ConsPlusNormal"/>
        <w:jc w:val="right"/>
      </w:pPr>
      <w:r>
        <w:t>от 22 декабря 2014 г. N 298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Title"/>
        <w:jc w:val="center"/>
      </w:pPr>
      <w:r>
        <w:t>ПРЕДЕЛЬНЫЙ РАЗМЕР</w:t>
      </w:r>
    </w:p>
    <w:p w:rsidR="00C86D17" w:rsidRDefault="00C86D17">
      <w:pPr>
        <w:pStyle w:val="ConsPlusTitle"/>
        <w:jc w:val="center"/>
      </w:pPr>
      <w:r>
        <w:t>СУБСИДИРУЕМЫХ КРЕДИТОВ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ind w:firstLine="540"/>
        <w:jc w:val="both"/>
      </w:pPr>
      <w:r>
        <w:t xml:space="preserve">Утратил силу. -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16.05.2017 N 140.</w:t>
      </w:r>
    </w:p>
    <w:p w:rsidR="00C86D17" w:rsidRDefault="00C86D17">
      <w:pPr>
        <w:pStyle w:val="ConsPlusNormal"/>
        <w:jc w:val="both"/>
      </w:pPr>
    </w:p>
    <w:p w:rsidR="00C86D17" w:rsidRDefault="00C86D17">
      <w:pPr>
        <w:pStyle w:val="ConsPlusNormal"/>
        <w:jc w:val="both"/>
      </w:pPr>
    </w:p>
    <w:sectPr w:rsidR="00C86D17" w:rsidSect="00BA1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D17"/>
    <w:rsid w:val="007D2741"/>
    <w:rsid w:val="00C8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6D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6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6D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6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6D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6D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6D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ED6B99BEC43AB280D94ADEF6C7E2F4AFB208146A1AA3B439D54121EE57683A6452A9BD98B58F5D6B4EE5F1CE999F0F8A77752B8A871D458FA7A0E4j5y3L" TargetMode="External"/><Relationship Id="rId13" Type="http://schemas.openxmlformats.org/officeDocument/2006/relationships/hyperlink" Target="consultantplus://offline/ref=90ED6B99BEC43AB280D94AC8F5ABBCFAABB9501A6C18A8E563864776B1076E6F3612F7E4DBF99C5C6F50E6F8CEj9yB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0ED6B99BEC43AB280D94ADEF6C7E2F4AFB208146A1AA3B439D54121EE57683A6452A9BD98B58F5D6B4EE5F0C8999F0F8A77752B8A871D458FA7A0E4j5y3L" TargetMode="External"/><Relationship Id="rId12" Type="http://schemas.openxmlformats.org/officeDocument/2006/relationships/hyperlink" Target="consultantplus://offline/ref=90ED6B99BEC43AB280D94ADEF6C7E2F4AFB208146A19A1B33AD44121EE57683A6452A9BD98B58F5D6B4EE4F8C6999F0F8A77752B8A871D458FA7A0E4j5y3L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0ED6B99BEC43AB280D94ADEF6C7E2F4AFB208146A19A1B33AD44121EE57683A6452A9BD98B58F5D6B4EE4F8C8999F0F8A77752B8A871D458FA7A0E4j5y3L" TargetMode="External"/><Relationship Id="rId11" Type="http://schemas.openxmlformats.org/officeDocument/2006/relationships/hyperlink" Target="consultantplus://offline/ref=90ED6B99BEC43AB280D94ADEF6C7E2F4AFB208146A18A7B03CD74121EE57683A6452A9BD98B58F5D6B4EE4F8C6999F0F8A77752B8A871D458FA7A0E4j5y3L" TargetMode="External"/><Relationship Id="rId5" Type="http://schemas.openxmlformats.org/officeDocument/2006/relationships/hyperlink" Target="consultantplus://offline/ref=90ED6B99BEC43AB280D94ADEF6C7E2F4AFB208146A18A7B03CD74121EE57683A6452A9BD98B58F5D6B4EE4F8C8999F0F8A77752B8A871D458FA7A0E4j5y3L" TargetMode="External"/><Relationship Id="rId15" Type="http://schemas.openxmlformats.org/officeDocument/2006/relationships/hyperlink" Target="consultantplus://offline/ref=90ED6B99BEC43AB280D94ADEF6C7E2F4AFB208146A18A7B03CD74121EE57683A6452A9BD98B58F5D6B4EE4F9CE999F0F8A77752B8A871D458FA7A0E4j5y3L" TargetMode="External"/><Relationship Id="rId10" Type="http://schemas.openxmlformats.org/officeDocument/2006/relationships/hyperlink" Target="consultantplus://offline/ref=90ED6B99BEC43AB280D94ADEF6C7E2F4AFB208146A19A1B33AD44121EE57683A6452A9BD98B58F5D6B4EE4F8C7999F0F8A77752B8A871D458FA7A0E4j5y3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ED6B99BEC43AB280D94ADEF6C7E2F4AFB208146A18A7B03CD74121EE57683A6452A9BD98B58F5D6B4EE4F8C7999F0F8A77752B8A871D458FA7A0E4j5y3L" TargetMode="External"/><Relationship Id="rId14" Type="http://schemas.openxmlformats.org/officeDocument/2006/relationships/hyperlink" Target="consultantplus://offline/ref=90ED6B99BEC43AB280D94ADEF6C7E2F4AFB208146A18A7B03CD74121EE57683A6452A9BD98B58F5D6B4EE4FCC7999F0F8A77752B8A871D458FA7A0E4j5y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3022</Words>
  <Characters>17232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2019-04-08T11:50:00Z</dcterms:created>
  <dcterms:modified xsi:type="dcterms:W3CDTF">2019-04-08T11:51:00Z</dcterms:modified>
</cp:coreProperties>
</file>